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F79" w:rsidRPr="007C5B0D" w:rsidRDefault="00C1213D" w:rsidP="00C1213D">
      <w:pPr>
        <w:jc w:val="center"/>
        <w:rPr>
          <w:sz w:val="28"/>
          <w:szCs w:val="28"/>
          <w:u w:val="single"/>
        </w:rPr>
      </w:pPr>
      <w:r w:rsidRPr="007C5B0D">
        <w:rPr>
          <w:sz w:val="28"/>
          <w:szCs w:val="28"/>
          <w:u w:val="single"/>
        </w:rPr>
        <w:t>бланк организации</w:t>
      </w:r>
    </w:p>
    <w:p w:rsidR="00C1213D" w:rsidRPr="007C5B0D" w:rsidRDefault="00C1213D" w:rsidP="00C1213D">
      <w:pPr>
        <w:jc w:val="center"/>
        <w:rPr>
          <w:b/>
          <w:sz w:val="28"/>
          <w:szCs w:val="28"/>
        </w:rPr>
      </w:pPr>
      <w:r w:rsidRPr="007C5B0D">
        <w:rPr>
          <w:b/>
          <w:sz w:val="28"/>
          <w:szCs w:val="28"/>
        </w:rPr>
        <w:t>ПРИКАЗ</w:t>
      </w:r>
      <w:r w:rsidR="007C5B0D">
        <w:rPr>
          <w:b/>
          <w:sz w:val="28"/>
          <w:szCs w:val="28"/>
        </w:rPr>
        <w:t xml:space="preserve"> </w:t>
      </w:r>
      <w:r w:rsidR="007C5B0D">
        <w:rPr>
          <w:sz w:val="28"/>
          <w:szCs w:val="28"/>
        </w:rPr>
        <w:t>№___</w:t>
      </w:r>
      <w:bookmarkStart w:id="0" w:name="_GoBack"/>
      <w:bookmarkEnd w:id="0"/>
    </w:p>
    <w:p w:rsidR="00C1213D" w:rsidRPr="007C5B0D" w:rsidRDefault="00C1213D" w:rsidP="00C1213D">
      <w:pPr>
        <w:rPr>
          <w:sz w:val="28"/>
          <w:szCs w:val="28"/>
        </w:rPr>
      </w:pPr>
      <w:r w:rsidRPr="007C5B0D">
        <w:rPr>
          <w:sz w:val="28"/>
          <w:szCs w:val="28"/>
        </w:rPr>
        <w:t>От «__»_________20</w:t>
      </w:r>
      <w:r w:rsidR="007C5B0D" w:rsidRPr="007C5B0D">
        <w:rPr>
          <w:sz w:val="28"/>
          <w:szCs w:val="28"/>
        </w:rPr>
        <w:t xml:space="preserve">20г.                          </w:t>
      </w:r>
      <w:r w:rsidRPr="007C5B0D">
        <w:rPr>
          <w:sz w:val="28"/>
          <w:szCs w:val="28"/>
        </w:rPr>
        <w:t xml:space="preserve">                                                    </w:t>
      </w:r>
    </w:p>
    <w:p w:rsidR="00C1213D" w:rsidRPr="007C5B0D" w:rsidRDefault="00C1213D" w:rsidP="00C1213D">
      <w:pPr>
        <w:rPr>
          <w:sz w:val="28"/>
          <w:szCs w:val="28"/>
        </w:rPr>
      </w:pPr>
      <w:r w:rsidRPr="007C5B0D">
        <w:rPr>
          <w:sz w:val="28"/>
          <w:szCs w:val="28"/>
        </w:rPr>
        <w:t>Город Самара</w:t>
      </w:r>
    </w:p>
    <w:p w:rsidR="00C1213D" w:rsidRPr="007C5B0D" w:rsidRDefault="00C1213D" w:rsidP="00C1213D">
      <w:pPr>
        <w:rPr>
          <w:b/>
          <w:i/>
          <w:sz w:val="28"/>
          <w:szCs w:val="28"/>
        </w:rPr>
      </w:pPr>
      <w:r w:rsidRPr="007C5B0D">
        <w:rPr>
          <w:b/>
          <w:i/>
          <w:sz w:val="28"/>
          <w:szCs w:val="28"/>
        </w:rPr>
        <w:t xml:space="preserve">О создании комиссии и организации работ </w:t>
      </w:r>
    </w:p>
    <w:p w:rsidR="00C1213D" w:rsidRPr="007C5B0D" w:rsidRDefault="00C1213D" w:rsidP="00C1213D">
      <w:pPr>
        <w:rPr>
          <w:b/>
          <w:i/>
          <w:sz w:val="28"/>
          <w:szCs w:val="28"/>
        </w:rPr>
      </w:pPr>
      <w:r w:rsidRPr="007C5B0D">
        <w:rPr>
          <w:b/>
          <w:i/>
          <w:sz w:val="28"/>
          <w:szCs w:val="28"/>
        </w:rPr>
        <w:t>по идентификации опасностей и оценке рисков</w:t>
      </w:r>
    </w:p>
    <w:p w:rsidR="00C1213D" w:rsidRPr="007C5B0D" w:rsidRDefault="00C1213D" w:rsidP="00C1213D">
      <w:pPr>
        <w:rPr>
          <w:sz w:val="28"/>
          <w:szCs w:val="28"/>
        </w:rPr>
      </w:pPr>
      <w:r w:rsidRPr="007C5B0D">
        <w:rPr>
          <w:sz w:val="28"/>
          <w:szCs w:val="28"/>
        </w:rPr>
        <w:t>В целях обеспечения</w:t>
      </w:r>
      <w:r w:rsidR="007C5B0D" w:rsidRPr="007C5B0D">
        <w:rPr>
          <w:sz w:val="28"/>
          <w:szCs w:val="28"/>
        </w:rPr>
        <w:t xml:space="preserve"> функционирования</w:t>
      </w:r>
      <w:r w:rsidRPr="007C5B0D">
        <w:rPr>
          <w:sz w:val="28"/>
          <w:szCs w:val="28"/>
        </w:rPr>
        <w:t xml:space="preserve"> системы управления охраной труда  предприятия </w:t>
      </w:r>
      <w:r w:rsidR="007C5B0D" w:rsidRPr="007C5B0D">
        <w:rPr>
          <w:sz w:val="28"/>
          <w:szCs w:val="28"/>
        </w:rPr>
        <w:t xml:space="preserve">в соответствии с требованиями статьи 209 ТК РФ, ГОСТ </w:t>
      </w:r>
      <w:proofErr w:type="gramStart"/>
      <w:r w:rsidR="007C5B0D" w:rsidRPr="007C5B0D">
        <w:rPr>
          <w:sz w:val="28"/>
          <w:szCs w:val="28"/>
        </w:rPr>
        <w:t>Р</w:t>
      </w:r>
      <w:proofErr w:type="gramEnd"/>
      <w:r w:rsidR="007C5B0D" w:rsidRPr="007C5B0D">
        <w:rPr>
          <w:sz w:val="28"/>
          <w:szCs w:val="28"/>
        </w:rPr>
        <w:t xml:space="preserve"> 12.0.007.-2009, ГОСТ Р 12.0.010-2009</w:t>
      </w:r>
    </w:p>
    <w:p w:rsidR="007C5B0D" w:rsidRPr="007C5B0D" w:rsidRDefault="007C5B0D" w:rsidP="007C5B0D">
      <w:pPr>
        <w:jc w:val="center"/>
        <w:rPr>
          <w:b/>
          <w:sz w:val="28"/>
          <w:szCs w:val="28"/>
        </w:rPr>
      </w:pPr>
      <w:r w:rsidRPr="007C5B0D">
        <w:rPr>
          <w:b/>
          <w:sz w:val="28"/>
          <w:szCs w:val="28"/>
        </w:rPr>
        <w:t>Приказываю:</w:t>
      </w:r>
    </w:p>
    <w:p w:rsidR="00C1213D" w:rsidRPr="007C5B0D" w:rsidRDefault="007C5B0D" w:rsidP="007C5B0D">
      <w:pPr>
        <w:pStyle w:val="a3"/>
        <w:numPr>
          <w:ilvl w:val="0"/>
          <w:numId w:val="1"/>
        </w:numPr>
        <w:rPr>
          <w:sz w:val="28"/>
          <w:szCs w:val="28"/>
        </w:rPr>
      </w:pPr>
      <w:r w:rsidRPr="007C5B0D">
        <w:rPr>
          <w:sz w:val="28"/>
          <w:szCs w:val="28"/>
        </w:rPr>
        <w:t>Для проведения процедуры идентификации и оценки рисков назначить комиссию</w:t>
      </w:r>
    </w:p>
    <w:p w:rsidR="007C5B0D" w:rsidRPr="007C5B0D" w:rsidRDefault="007C5B0D" w:rsidP="007C5B0D">
      <w:pPr>
        <w:pStyle w:val="a3"/>
        <w:rPr>
          <w:sz w:val="28"/>
          <w:szCs w:val="28"/>
        </w:rPr>
      </w:pPr>
      <w:r w:rsidRPr="007C5B0D">
        <w:rPr>
          <w:sz w:val="28"/>
          <w:szCs w:val="28"/>
        </w:rPr>
        <w:t>в составе:</w:t>
      </w:r>
    </w:p>
    <w:p w:rsidR="007C5B0D" w:rsidRPr="007C5B0D" w:rsidRDefault="007C5B0D" w:rsidP="007C5B0D">
      <w:pPr>
        <w:pStyle w:val="a3"/>
        <w:numPr>
          <w:ilvl w:val="0"/>
          <w:numId w:val="1"/>
        </w:numPr>
        <w:rPr>
          <w:sz w:val="28"/>
          <w:szCs w:val="28"/>
        </w:rPr>
      </w:pPr>
      <w:r w:rsidRPr="007C5B0D">
        <w:rPr>
          <w:sz w:val="28"/>
          <w:szCs w:val="28"/>
        </w:rPr>
        <w:t>Комиссии организовать работу в соответствии с графиком идентификации и оценки рисков в  подразделениях.</w:t>
      </w:r>
    </w:p>
    <w:p w:rsidR="007C5B0D" w:rsidRPr="007C5B0D" w:rsidRDefault="007C5B0D" w:rsidP="007C5B0D">
      <w:pPr>
        <w:pStyle w:val="a3"/>
        <w:numPr>
          <w:ilvl w:val="0"/>
          <w:numId w:val="1"/>
        </w:numPr>
        <w:rPr>
          <w:sz w:val="28"/>
          <w:szCs w:val="28"/>
        </w:rPr>
      </w:pPr>
      <w:r w:rsidRPr="007C5B0D">
        <w:rPr>
          <w:sz w:val="28"/>
          <w:szCs w:val="28"/>
        </w:rPr>
        <w:t>По результатам проведенной процедуры оценки рисков разработать мероприятия по управлению рисками.</w:t>
      </w:r>
    </w:p>
    <w:p w:rsidR="007C5B0D" w:rsidRPr="007C5B0D" w:rsidRDefault="007C5B0D" w:rsidP="007C5B0D">
      <w:pPr>
        <w:pStyle w:val="a3"/>
        <w:numPr>
          <w:ilvl w:val="0"/>
          <w:numId w:val="1"/>
        </w:numPr>
        <w:rPr>
          <w:sz w:val="28"/>
          <w:szCs w:val="28"/>
        </w:rPr>
      </w:pPr>
      <w:r w:rsidRPr="007C5B0D">
        <w:rPr>
          <w:sz w:val="28"/>
          <w:szCs w:val="28"/>
        </w:rPr>
        <w:t>Контроль исполнения настоящего приказа оставляю за собой.</w:t>
      </w:r>
    </w:p>
    <w:p w:rsidR="007C5B0D" w:rsidRPr="007C5B0D" w:rsidRDefault="007C5B0D" w:rsidP="007C5B0D">
      <w:pPr>
        <w:pStyle w:val="a3"/>
        <w:rPr>
          <w:sz w:val="28"/>
          <w:szCs w:val="28"/>
        </w:rPr>
      </w:pPr>
    </w:p>
    <w:p w:rsidR="007C5B0D" w:rsidRPr="007C5B0D" w:rsidRDefault="007C5B0D" w:rsidP="007C5B0D">
      <w:pPr>
        <w:pStyle w:val="a3"/>
        <w:rPr>
          <w:sz w:val="28"/>
          <w:szCs w:val="28"/>
        </w:rPr>
      </w:pPr>
    </w:p>
    <w:p w:rsidR="007C5B0D" w:rsidRPr="007C5B0D" w:rsidRDefault="007C5B0D" w:rsidP="007C5B0D">
      <w:pPr>
        <w:pStyle w:val="a3"/>
        <w:rPr>
          <w:sz w:val="28"/>
          <w:szCs w:val="28"/>
        </w:rPr>
      </w:pPr>
      <w:r w:rsidRPr="007C5B0D">
        <w:rPr>
          <w:sz w:val="28"/>
          <w:szCs w:val="28"/>
        </w:rPr>
        <w:t>Директор_________________________</w:t>
      </w:r>
    </w:p>
    <w:p w:rsidR="007C5B0D" w:rsidRPr="007C5B0D" w:rsidRDefault="007C5B0D" w:rsidP="007C5B0D">
      <w:pPr>
        <w:pStyle w:val="a3"/>
        <w:rPr>
          <w:sz w:val="28"/>
          <w:szCs w:val="28"/>
        </w:rPr>
      </w:pPr>
    </w:p>
    <w:p w:rsidR="007C5B0D" w:rsidRPr="007C5B0D" w:rsidRDefault="007C5B0D" w:rsidP="007C5B0D">
      <w:pPr>
        <w:pStyle w:val="a3"/>
        <w:rPr>
          <w:sz w:val="28"/>
          <w:szCs w:val="28"/>
        </w:rPr>
      </w:pPr>
      <w:r w:rsidRPr="007C5B0D">
        <w:rPr>
          <w:sz w:val="28"/>
          <w:szCs w:val="28"/>
        </w:rPr>
        <w:t xml:space="preserve">С приказом </w:t>
      </w:r>
      <w:proofErr w:type="gramStart"/>
      <w:r w:rsidRPr="007C5B0D">
        <w:rPr>
          <w:sz w:val="28"/>
          <w:szCs w:val="28"/>
        </w:rPr>
        <w:t>ознакомлены</w:t>
      </w:r>
      <w:proofErr w:type="gramEnd"/>
      <w:r w:rsidRPr="007C5B0D">
        <w:rPr>
          <w:sz w:val="28"/>
          <w:szCs w:val="28"/>
        </w:rPr>
        <w:t>:</w:t>
      </w:r>
    </w:p>
    <w:sectPr w:rsidR="007C5B0D" w:rsidRPr="007C5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82ECC"/>
    <w:multiLevelType w:val="hybridMultilevel"/>
    <w:tmpl w:val="05525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79F"/>
    <w:rsid w:val="00616F79"/>
    <w:rsid w:val="007C5B0D"/>
    <w:rsid w:val="00B3379F"/>
    <w:rsid w:val="00C1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B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офис -Т</dc:creator>
  <cp:keywords/>
  <dc:description/>
  <cp:lastModifiedBy>офис -Т</cp:lastModifiedBy>
  <cp:revision>2</cp:revision>
  <dcterms:created xsi:type="dcterms:W3CDTF">2019-12-20T09:21:00Z</dcterms:created>
  <dcterms:modified xsi:type="dcterms:W3CDTF">2019-12-20T10:04:00Z</dcterms:modified>
</cp:coreProperties>
</file>